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94" w:rsidRDefault="00EC472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5D9D795" wp14:editId="51303AF5">
            <wp:simplePos x="0" y="0"/>
            <wp:positionH relativeFrom="margin">
              <wp:posOffset>3710305</wp:posOffset>
            </wp:positionH>
            <wp:positionV relativeFrom="margin">
              <wp:posOffset>95250</wp:posOffset>
            </wp:positionV>
            <wp:extent cx="1905000" cy="609600"/>
            <wp:effectExtent l="0" t="0" r="0" b="0"/>
            <wp:wrapSquare wrapText="bothSides"/>
            <wp:docPr id="1" name="Obraz 1" descr="MIND 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D Jour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02D7">
        <w:rPr>
          <w:noProof/>
          <w:lang w:eastAsia="pl-PL"/>
        </w:rPr>
        <w:drawing>
          <wp:inline distT="0" distB="0" distL="0" distR="0" wp14:anchorId="6D258BD6" wp14:editId="54727405">
            <wp:extent cx="962025" cy="962025"/>
            <wp:effectExtent l="0" t="0" r="9525" b="9525"/>
            <wp:docPr id="2" name="Obraz 2" descr="Znalezione obrazy dla zapytania LOGO WS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LOGO WSE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2D7" w:rsidRDefault="005502D7">
      <w:pPr>
        <w:rPr>
          <w:rFonts w:ascii="Garamond" w:hAnsi="Garamond"/>
          <w:sz w:val="24"/>
        </w:rPr>
      </w:pPr>
      <w:r w:rsidRPr="005502D7">
        <w:rPr>
          <w:rFonts w:ascii="Garamond" w:hAnsi="Garamond"/>
          <w:sz w:val="24"/>
        </w:rPr>
        <w:t>WSEH</w:t>
      </w:r>
      <w:r w:rsidR="0009701D">
        <w:rPr>
          <w:rFonts w:ascii="Garamond" w:hAnsi="Garamond"/>
          <w:sz w:val="24"/>
        </w:rPr>
        <w:t>/…</w:t>
      </w:r>
      <w:r>
        <w:rPr>
          <w:rFonts w:ascii="Garamond" w:hAnsi="Garamond"/>
          <w:sz w:val="24"/>
        </w:rPr>
        <w:t>/</w:t>
      </w:r>
      <w:r w:rsidR="0009701D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/MJ/MŚ-MN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Bielsko-Biała, ……………</w:t>
      </w:r>
    </w:p>
    <w:p w:rsidR="006D1827" w:rsidRPr="00EC4724" w:rsidRDefault="006D1827" w:rsidP="006D1827">
      <w:pPr>
        <w:rPr>
          <w:rFonts w:ascii="Garamond" w:hAnsi="Garamond"/>
          <w:b/>
          <w:sz w:val="6"/>
        </w:rPr>
      </w:pPr>
    </w:p>
    <w:p w:rsidR="00CC4185" w:rsidRPr="00CC4185" w:rsidRDefault="00CC4185" w:rsidP="006D1827">
      <w:pPr>
        <w:jc w:val="center"/>
        <w:rPr>
          <w:rFonts w:ascii="Garamond" w:hAnsi="Garamond"/>
          <w:b/>
          <w:sz w:val="24"/>
          <w:lang w:val="ru-RU"/>
        </w:rPr>
      </w:pPr>
      <w:r>
        <w:rPr>
          <w:rFonts w:ascii="Garamond" w:hAnsi="Garamond"/>
          <w:b/>
          <w:sz w:val="24"/>
          <w:lang w:val="ru-RU"/>
        </w:rPr>
        <w:t>Форма рецензии (содержание формы рецензии является конфиденциальным)</w:t>
      </w:r>
    </w:p>
    <w:p w:rsidR="006D1827" w:rsidRPr="00015701" w:rsidRDefault="006E22F0" w:rsidP="006D1827">
      <w:pPr>
        <w:jc w:val="both"/>
        <w:rPr>
          <w:rFonts w:ascii="Garamond" w:hAnsi="Garamond"/>
          <w:sz w:val="24"/>
          <w:lang w:val="ru-RU"/>
        </w:rPr>
      </w:pPr>
      <w:r>
        <w:rPr>
          <w:rFonts w:ascii="Garamond" w:hAnsi="Garamond"/>
          <w:sz w:val="24"/>
          <w:lang w:val="uk-UA"/>
        </w:rPr>
        <w:t>Имя и фамилия Рецензента</w:t>
      </w:r>
      <w:r w:rsidR="006D1827" w:rsidRPr="00015701">
        <w:rPr>
          <w:rFonts w:ascii="Garamond" w:hAnsi="Garamond"/>
          <w:sz w:val="24"/>
          <w:lang w:val="ru-RU"/>
        </w:rPr>
        <w:t xml:space="preserve"> ……………………………………………………………………</w:t>
      </w:r>
    </w:p>
    <w:p w:rsidR="006D1827" w:rsidRPr="00015701" w:rsidRDefault="006E22F0" w:rsidP="006D1827">
      <w:pPr>
        <w:jc w:val="both"/>
        <w:rPr>
          <w:rFonts w:ascii="Garamond" w:hAnsi="Garamond"/>
          <w:sz w:val="24"/>
          <w:lang w:val="ru-RU"/>
        </w:rPr>
      </w:pPr>
      <w:r>
        <w:rPr>
          <w:rFonts w:ascii="Garamond" w:hAnsi="Garamond"/>
          <w:sz w:val="24"/>
          <w:lang w:val="uk-UA"/>
        </w:rPr>
        <w:t>Занимаемая должность</w:t>
      </w:r>
      <w:r w:rsidR="006D1827" w:rsidRPr="00015701">
        <w:rPr>
          <w:rFonts w:ascii="Garamond" w:hAnsi="Garamond"/>
          <w:sz w:val="24"/>
          <w:lang w:val="ru-RU"/>
        </w:rPr>
        <w:t xml:space="preserve"> …………………………………………………………………..</w:t>
      </w:r>
    </w:p>
    <w:p w:rsidR="006D1827" w:rsidRPr="00015701" w:rsidRDefault="006D1827" w:rsidP="006D1827">
      <w:pPr>
        <w:jc w:val="both"/>
        <w:rPr>
          <w:rFonts w:ascii="Garamond" w:hAnsi="Garamond"/>
          <w:sz w:val="24"/>
          <w:lang w:val="ru-RU"/>
        </w:rPr>
      </w:pPr>
      <w:r w:rsidRPr="00015701">
        <w:rPr>
          <w:rFonts w:ascii="Garamond" w:hAnsi="Garamond"/>
          <w:sz w:val="24"/>
          <w:lang w:val="ru-RU"/>
        </w:rPr>
        <w:t>…………………………………………………………………………………………………...</w:t>
      </w:r>
    </w:p>
    <w:p w:rsidR="006D1827" w:rsidRPr="00015701" w:rsidRDefault="006E22F0" w:rsidP="006D1827">
      <w:pPr>
        <w:jc w:val="both"/>
        <w:rPr>
          <w:rFonts w:ascii="Garamond" w:hAnsi="Garamond"/>
          <w:sz w:val="24"/>
          <w:lang w:val="ru-RU"/>
        </w:rPr>
      </w:pPr>
      <w:r>
        <w:rPr>
          <w:rFonts w:ascii="Garamond" w:hAnsi="Garamond"/>
          <w:sz w:val="24"/>
          <w:lang w:val="ru-RU"/>
        </w:rPr>
        <w:t xml:space="preserve">Адрес, </w:t>
      </w:r>
      <w:proofErr w:type="spellStart"/>
      <w:r w:rsidR="006D1827" w:rsidRPr="0009701D">
        <w:rPr>
          <w:rFonts w:ascii="Garamond" w:hAnsi="Garamond"/>
          <w:sz w:val="24"/>
          <w:lang w:val="de-DE"/>
        </w:rPr>
        <w:t>e</w:t>
      </w:r>
      <w:proofErr w:type="spellEnd"/>
      <w:r w:rsidR="006D1827" w:rsidRPr="00015701">
        <w:rPr>
          <w:rFonts w:ascii="Garamond" w:hAnsi="Garamond"/>
          <w:sz w:val="24"/>
          <w:lang w:val="ru-RU"/>
        </w:rPr>
        <w:t>-</w:t>
      </w:r>
      <w:proofErr w:type="spellStart"/>
      <w:r w:rsidR="006D1827" w:rsidRPr="0009701D">
        <w:rPr>
          <w:rFonts w:ascii="Garamond" w:hAnsi="Garamond"/>
          <w:sz w:val="24"/>
          <w:lang w:val="de-DE"/>
        </w:rPr>
        <w:t>mail</w:t>
      </w:r>
      <w:proofErr w:type="spellEnd"/>
      <w:r w:rsidR="006D1827" w:rsidRPr="00015701">
        <w:rPr>
          <w:rFonts w:ascii="Garamond" w:hAnsi="Garamond"/>
          <w:sz w:val="24"/>
          <w:lang w:val="ru-RU"/>
        </w:rPr>
        <w:t>…………………………………………………………………………………...</w:t>
      </w:r>
    </w:p>
    <w:p w:rsidR="006D1827" w:rsidRPr="00015701" w:rsidRDefault="006E22F0" w:rsidP="006D1827">
      <w:pPr>
        <w:jc w:val="both"/>
        <w:rPr>
          <w:rFonts w:ascii="Garamond" w:hAnsi="Garamond"/>
          <w:sz w:val="24"/>
          <w:lang w:val="ru-RU"/>
        </w:rPr>
      </w:pPr>
      <w:r>
        <w:rPr>
          <w:rFonts w:ascii="Garamond" w:hAnsi="Garamond"/>
          <w:sz w:val="24"/>
          <w:lang w:val="ru-RU"/>
        </w:rPr>
        <w:t>Название статьи</w:t>
      </w:r>
      <w:r w:rsidR="0056753E" w:rsidRPr="00015701">
        <w:rPr>
          <w:rFonts w:ascii="Garamond" w:hAnsi="Garamond"/>
          <w:sz w:val="24"/>
          <w:lang w:val="ru-RU"/>
        </w:rPr>
        <w:t xml:space="preserve"> </w:t>
      </w:r>
      <w:r w:rsidR="006D1827" w:rsidRPr="00015701">
        <w:rPr>
          <w:rFonts w:ascii="Garamond" w:hAnsi="Garamond"/>
          <w:sz w:val="24"/>
          <w:lang w:val="ru-RU"/>
        </w:rPr>
        <w:t xml:space="preserve"> …</w:t>
      </w:r>
      <w:r w:rsidR="0056753E" w:rsidRPr="00015701">
        <w:rPr>
          <w:rFonts w:ascii="Garamond" w:hAnsi="Garamond"/>
          <w:sz w:val="24"/>
          <w:lang w:val="ru-RU"/>
        </w:rPr>
        <w:t>...</w:t>
      </w:r>
      <w:r w:rsidRPr="00015701">
        <w:rPr>
          <w:rFonts w:ascii="Garamond" w:hAnsi="Garamond"/>
          <w:sz w:val="24"/>
          <w:lang w:val="ru-RU"/>
        </w:rPr>
        <w:t>………</w:t>
      </w:r>
      <w:r w:rsidR="006D1827" w:rsidRPr="00015701">
        <w:rPr>
          <w:rFonts w:ascii="Garamond" w:hAnsi="Garamond"/>
          <w:sz w:val="24"/>
          <w:lang w:val="ru-RU"/>
        </w:rPr>
        <w:t>…………………………………………………………………...</w:t>
      </w:r>
    </w:p>
    <w:p w:rsidR="006D1827" w:rsidRPr="00015701" w:rsidRDefault="006D1827" w:rsidP="006D1827">
      <w:pPr>
        <w:jc w:val="both"/>
        <w:rPr>
          <w:rFonts w:ascii="Garamond" w:hAnsi="Garamond"/>
          <w:sz w:val="24"/>
          <w:lang w:val="ru-RU"/>
        </w:rPr>
      </w:pPr>
      <w:r w:rsidRPr="00015701">
        <w:rPr>
          <w:rFonts w:ascii="Garamond" w:hAnsi="Garamond"/>
          <w:sz w:val="24"/>
          <w:lang w:val="ru-RU"/>
        </w:rPr>
        <w:t>…………………………………………………………………………………………………...</w:t>
      </w:r>
    </w:p>
    <w:p w:rsidR="006D1827" w:rsidRPr="00015701" w:rsidRDefault="006E22F0" w:rsidP="006D1827">
      <w:pPr>
        <w:jc w:val="both"/>
        <w:rPr>
          <w:rFonts w:ascii="Garamond" w:hAnsi="Garamond"/>
          <w:sz w:val="24"/>
          <w:lang w:val="ru-RU"/>
        </w:rPr>
      </w:pPr>
      <w:r>
        <w:rPr>
          <w:rFonts w:ascii="Garamond" w:hAnsi="Garamond"/>
          <w:sz w:val="24"/>
          <w:lang w:val="ru-RU"/>
        </w:rPr>
        <w:t>Регистрационный</w:t>
      </w:r>
      <w:r w:rsidRPr="00015701">
        <w:rPr>
          <w:rFonts w:ascii="Garamond" w:hAnsi="Garamond"/>
          <w:sz w:val="24"/>
          <w:lang w:val="ru-RU"/>
        </w:rPr>
        <w:t xml:space="preserve"> </w:t>
      </w:r>
      <w:r>
        <w:rPr>
          <w:rFonts w:ascii="Garamond" w:hAnsi="Garamond"/>
          <w:sz w:val="24"/>
          <w:lang w:val="ru-RU"/>
        </w:rPr>
        <w:t>номер</w:t>
      </w:r>
      <w:r w:rsidR="006D1827" w:rsidRPr="00015701">
        <w:rPr>
          <w:rFonts w:ascii="Garamond" w:hAnsi="Garamond"/>
          <w:sz w:val="24"/>
          <w:lang w:val="ru-RU"/>
        </w:rPr>
        <w:t xml:space="preserve"> </w:t>
      </w:r>
      <w:r w:rsidRPr="00015701">
        <w:rPr>
          <w:rFonts w:ascii="Garamond" w:hAnsi="Garamond"/>
          <w:sz w:val="24"/>
          <w:lang w:val="ru-RU"/>
        </w:rPr>
        <w:t>……..………………………………………………………………</w:t>
      </w:r>
    </w:p>
    <w:p w:rsidR="006D1827" w:rsidRPr="006E22F0" w:rsidRDefault="006E22F0" w:rsidP="006D1827">
      <w:pPr>
        <w:jc w:val="both"/>
        <w:rPr>
          <w:rFonts w:ascii="Garamond" w:hAnsi="Garamond"/>
          <w:sz w:val="24"/>
          <w:lang w:val="ru-RU"/>
        </w:rPr>
      </w:pPr>
      <w:r>
        <w:rPr>
          <w:rFonts w:ascii="Garamond" w:hAnsi="Garamond"/>
          <w:sz w:val="24"/>
          <w:lang w:val="ru-RU"/>
        </w:rPr>
        <w:t>Тип статьи: оригинальная, обзорная, другая</w:t>
      </w:r>
    </w:p>
    <w:p w:rsidR="006D1827" w:rsidRPr="006E22F0" w:rsidRDefault="006E22F0" w:rsidP="006D1827">
      <w:pPr>
        <w:jc w:val="center"/>
        <w:rPr>
          <w:rFonts w:ascii="Garamond" w:hAnsi="Garamond"/>
          <w:sz w:val="24"/>
          <w:lang w:val="ru-RU"/>
        </w:rPr>
      </w:pPr>
      <w:r>
        <w:rPr>
          <w:rFonts w:ascii="Garamond" w:hAnsi="Garamond"/>
          <w:sz w:val="24"/>
          <w:lang w:val="ru-RU"/>
        </w:rPr>
        <w:t>Оценка</w:t>
      </w:r>
      <w:r w:rsidRPr="006E22F0">
        <w:rPr>
          <w:rFonts w:ascii="Garamond" w:hAnsi="Garamond"/>
          <w:sz w:val="24"/>
          <w:lang w:val="ru-RU"/>
        </w:rPr>
        <w:t xml:space="preserve"> </w:t>
      </w:r>
      <w:r>
        <w:rPr>
          <w:rFonts w:ascii="Garamond" w:hAnsi="Garamond"/>
          <w:sz w:val="24"/>
          <w:lang w:val="ru-RU"/>
        </w:rPr>
        <w:t>рецензента</w:t>
      </w:r>
      <w:r w:rsidR="006D1827" w:rsidRPr="006E22F0">
        <w:rPr>
          <w:rFonts w:ascii="Garamond" w:hAnsi="Garamond"/>
          <w:sz w:val="24"/>
          <w:lang w:val="ru-RU"/>
        </w:rPr>
        <w:t xml:space="preserve"> (</w:t>
      </w:r>
      <w:r>
        <w:rPr>
          <w:rFonts w:ascii="Garamond" w:hAnsi="Garamond"/>
          <w:sz w:val="24"/>
          <w:lang w:val="ru-RU"/>
        </w:rPr>
        <w:t>прошу отметить</w:t>
      </w:r>
      <w:r w:rsidR="006D1827" w:rsidRPr="006E22F0">
        <w:rPr>
          <w:rFonts w:ascii="Garamond" w:hAnsi="Garamond"/>
          <w:sz w:val="24"/>
          <w:lang w:val="ru-RU"/>
        </w:rPr>
        <w:t xml:space="preserve"> </w:t>
      </w:r>
      <w:r w:rsidR="006D1827">
        <w:rPr>
          <w:rFonts w:ascii="Garamond" w:hAnsi="Garamond"/>
          <w:sz w:val="24"/>
        </w:rPr>
        <w:t>X</w:t>
      </w:r>
      <w:r w:rsidR="006D1827" w:rsidRPr="006E22F0">
        <w:rPr>
          <w:rFonts w:ascii="Garamond" w:hAnsi="Garamond"/>
          <w:sz w:val="24"/>
          <w:lang w:val="ru-RU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6D1827" w:rsidRPr="00015701" w:rsidTr="001B38F2">
        <w:tc>
          <w:tcPr>
            <w:tcW w:w="6771" w:type="dxa"/>
          </w:tcPr>
          <w:p w:rsidR="006E22F0" w:rsidRPr="006E22F0" w:rsidRDefault="006E22F0" w:rsidP="001B38F2">
            <w:pPr>
              <w:jc w:val="both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Работа может быть опубликована в представленном виде</w:t>
            </w:r>
          </w:p>
          <w:p w:rsidR="006D1827" w:rsidRPr="006E22F0" w:rsidRDefault="006D1827" w:rsidP="001B38F2">
            <w:pPr>
              <w:jc w:val="both"/>
              <w:rPr>
                <w:rFonts w:ascii="Garamond" w:hAnsi="Garamond"/>
                <w:lang w:val="ru-RU"/>
              </w:rPr>
            </w:pPr>
          </w:p>
        </w:tc>
        <w:tc>
          <w:tcPr>
            <w:tcW w:w="2441" w:type="dxa"/>
          </w:tcPr>
          <w:p w:rsidR="006D1827" w:rsidRPr="006E22F0" w:rsidRDefault="006D1827" w:rsidP="001B38F2">
            <w:pPr>
              <w:jc w:val="both"/>
              <w:rPr>
                <w:rFonts w:ascii="Garamond" w:hAnsi="Garamond"/>
                <w:lang w:val="ru-RU"/>
              </w:rPr>
            </w:pPr>
          </w:p>
        </w:tc>
      </w:tr>
      <w:tr w:rsidR="006D1827" w:rsidRPr="00015701" w:rsidTr="001B38F2">
        <w:tc>
          <w:tcPr>
            <w:tcW w:w="6771" w:type="dxa"/>
          </w:tcPr>
          <w:p w:rsidR="006E22F0" w:rsidRPr="006E22F0" w:rsidRDefault="006E22F0" w:rsidP="001B38F2">
            <w:pPr>
              <w:jc w:val="both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 xml:space="preserve">Работа может быть опубликована после учета замечаний и предложений </w:t>
            </w:r>
            <w:r w:rsidR="00A70F6C">
              <w:rPr>
                <w:rFonts w:ascii="Garamond" w:hAnsi="Garamond"/>
                <w:lang w:val="ru-RU"/>
              </w:rPr>
              <w:t>Рецензента</w:t>
            </w:r>
            <w:r>
              <w:rPr>
                <w:rFonts w:ascii="Garamond" w:hAnsi="Garamond"/>
                <w:lang w:val="ru-RU"/>
              </w:rPr>
              <w:t xml:space="preserve"> без повторного рассмотрения </w:t>
            </w:r>
          </w:p>
        </w:tc>
        <w:tc>
          <w:tcPr>
            <w:tcW w:w="2441" w:type="dxa"/>
          </w:tcPr>
          <w:p w:rsidR="006D1827" w:rsidRPr="006E22F0" w:rsidRDefault="006D1827" w:rsidP="001B38F2">
            <w:pPr>
              <w:jc w:val="both"/>
              <w:rPr>
                <w:rFonts w:ascii="Garamond" w:hAnsi="Garamond"/>
                <w:lang w:val="ru-RU"/>
              </w:rPr>
            </w:pPr>
          </w:p>
        </w:tc>
      </w:tr>
      <w:tr w:rsidR="006D1827" w:rsidRPr="00015701" w:rsidTr="001B38F2">
        <w:tc>
          <w:tcPr>
            <w:tcW w:w="6771" w:type="dxa"/>
          </w:tcPr>
          <w:p w:rsidR="006E22F0" w:rsidRDefault="006E22F0" w:rsidP="006E22F0">
            <w:pPr>
              <w:jc w:val="both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 xml:space="preserve">Работа может быть опубликована после учета замечаний и предложений </w:t>
            </w:r>
            <w:r w:rsidR="00A70F6C">
              <w:rPr>
                <w:rFonts w:ascii="Garamond" w:hAnsi="Garamond"/>
                <w:lang w:val="ru-RU"/>
              </w:rPr>
              <w:t>Рецензента,</w:t>
            </w:r>
            <w:r>
              <w:rPr>
                <w:rFonts w:ascii="Garamond" w:hAnsi="Garamond"/>
                <w:lang w:val="ru-RU"/>
              </w:rPr>
              <w:t xml:space="preserve"> и при повторном рассмотрении стати </w:t>
            </w:r>
            <w:r w:rsidR="00A70F6C">
              <w:rPr>
                <w:rFonts w:ascii="Garamond" w:hAnsi="Garamond"/>
                <w:lang w:val="ru-RU"/>
              </w:rPr>
              <w:t>Рецензентом</w:t>
            </w:r>
          </w:p>
          <w:p w:rsidR="006E22F0" w:rsidRPr="006E22F0" w:rsidRDefault="006E22F0" w:rsidP="006E22F0">
            <w:pPr>
              <w:jc w:val="both"/>
              <w:rPr>
                <w:rFonts w:ascii="Garamond" w:hAnsi="Garamond"/>
                <w:lang w:val="ru-RU"/>
              </w:rPr>
            </w:pPr>
          </w:p>
        </w:tc>
        <w:tc>
          <w:tcPr>
            <w:tcW w:w="2441" w:type="dxa"/>
          </w:tcPr>
          <w:p w:rsidR="006D1827" w:rsidRPr="006E22F0" w:rsidRDefault="006D1827" w:rsidP="001B38F2">
            <w:pPr>
              <w:jc w:val="both"/>
              <w:rPr>
                <w:rFonts w:ascii="Garamond" w:hAnsi="Garamond"/>
                <w:lang w:val="ru-RU"/>
              </w:rPr>
            </w:pPr>
          </w:p>
        </w:tc>
      </w:tr>
      <w:tr w:rsidR="006D1827" w:rsidRPr="00A70F6C" w:rsidTr="001B38F2">
        <w:tc>
          <w:tcPr>
            <w:tcW w:w="6771" w:type="dxa"/>
          </w:tcPr>
          <w:p w:rsidR="006E22F0" w:rsidRPr="006E22F0" w:rsidRDefault="006E22F0" w:rsidP="001B38F2">
            <w:pPr>
              <w:jc w:val="both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Работа не рекомендуется к публикации</w:t>
            </w:r>
          </w:p>
          <w:p w:rsidR="006D1827" w:rsidRPr="00A70F6C" w:rsidRDefault="006D1827" w:rsidP="001B38F2">
            <w:pPr>
              <w:jc w:val="both"/>
              <w:rPr>
                <w:rFonts w:ascii="Garamond" w:hAnsi="Garamond"/>
                <w:lang w:val="ru-RU"/>
              </w:rPr>
            </w:pPr>
          </w:p>
        </w:tc>
        <w:tc>
          <w:tcPr>
            <w:tcW w:w="2441" w:type="dxa"/>
          </w:tcPr>
          <w:p w:rsidR="006D1827" w:rsidRPr="00A70F6C" w:rsidRDefault="006D1827" w:rsidP="001B38F2">
            <w:pPr>
              <w:jc w:val="both"/>
              <w:rPr>
                <w:rFonts w:ascii="Garamond" w:hAnsi="Garamond"/>
                <w:lang w:val="ru-RU"/>
              </w:rPr>
            </w:pPr>
          </w:p>
        </w:tc>
      </w:tr>
    </w:tbl>
    <w:p w:rsidR="006D1827" w:rsidRPr="00A70F6C" w:rsidRDefault="006D1827" w:rsidP="006D1827">
      <w:pPr>
        <w:jc w:val="both"/>
        <w:rPr>
          <w:rFonts w:ascii="Garamond" w:hAnsi="Garamond"/>
          <w:sz w:val="14"/>
          <w:lang w:val="ru-RU"/>
        </w:rPr>
      </w:pPr>
    </w:p>
    <w:p w:rsidR="00A70F6C" w:rsidRPr="00A70F6C" w:rsidRDefault="00A70F6C" w:rsidP="006D1827">
      <w:pPr>
        <w:jc w:val="center"/>
        <w:rPr>
          <w:rFonts w:ascii="Garamond" w:hAnsi="Garamond"/>
          <w:sz w:val="24"/>
          <w:lang w:val="ru-RU"/>
        </w:rPr>
      </w:pPr>
      <w:r>
        <w:rPr>
          <w:rFonts w:ascii="Garamond" w:hAnsi="Garamond"/>
          <w:sz w:val="24"/>
          <w:lang w:val="ru-RU"/>
        </w:rPr>
        <w:t>Детальная оценка</w:t>
      </w:r>
    </w:p>
    <w:p w:rsidR="006D1827" w:rsidRDefault="006D1827" w:rsidP="006D1827">
      <w:pPr>
        <w:rPr>
          <w:rFonts w:ascii="Garamond" w:hAnsi="Garamond"/>
          <w:sz w:val="24"/>
          <w:lang w:val="ru-RU"/>
        </w:rPr>
      </w:pPr>
    </w:p>
    <w:p w:rsidR="00A70F6C" w:rsidRPr="00A70F6C" w:rsidRDefault="00A70F6C" w:rsidP="006D1827">
      <w:pPr>
        <w:rPr>
          <w:rFonts w:ascii="Garamond" w:hAnsi="Garamond"/>
          <w:sz w:val="24"/>
          <w:lang w:val="ru-RU"/>
        </w:rPr>
      </w:pPr>
      <w:r>
        <w:rPr>
          <w:rFonts w:ascii="Garamond" w:hAnsi="Garamond"/>
          <w:sz w:val="24"/>
          <w:lang w:val="ru-RU"/>
        </w:rPr>
        <w:t>Прошу отметить Х в соответствии с пятибалльной шкалой</w:t>
      </w:r>
    </w:p>
    <w:p w:rsidR="006D1827" w:rsidRPr="00CC4185" w:rsidRDefault="00A70F6C" w:rsidP="00CC4185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sz w:val="24"/>
          <w:lang w:val="ru-RU"/>
        </w:rPr>
      </w:pPr>
      <w:r w:rsidRPr="00CC4185">
        <w:rPr>
          <w:rFonts w:ascii="Garamond" w:hAnsi="Garamond"/>
          <w:sz w:val="24"/>
          <w:lang w:val="ru-RU"/>
        </w:rPr>
        <w:t>Очень хорошо</w:t>
      </w:r>
      <w:r w:rsidR="006D1827" w:rsidRPr="00CC4185">
        <w:rPr>
          <w:rFonts w:ascii="Garamond" w:hAnsi="Garamond"/>
          <w:sz w:val="24"/>
          <w:lang w:val="ru-RU"/>
        </w:rPr>
        <w:t xml:space="preserve"> </w:t>
      </w:r>
      <w:r w:rsidR="007771C7" w:rsidRPr="00CC4185">
        <w:rPr>
          <w:rFonts w:ascii="Garamond" w:hAnsi="Garamond"/>
          <w:sz w:val="24"/>
          <w:lang w:val="ru-RU"/>
        </w:rPr>
        <w:tab/>
      </w:r>
      <w:r w:rsidR="006D1827" w:rsidRPr="00CC4185">
        <w:rPr>
          <w:rFonts w:ascii="Garamond" w:hAnsi="Garamond"/>
          <w:sz w:val="24"/>
          <w:lang w:val="ru-RU"/>
        </w:rPr>
        <w:t>5</w:t>
      </w:r>
      <w:r w:rsidR="007771C7" w:rsidRPr="00CC4185">
        <w:rPr>
          <w:rFonts w:ascii="Garamond" w:hAnsi="Garamond"/>
          <w:sz w:val="24"/>
          <w:lang w:val="ru-RU"/>
        </w:rPr>
        <w:tab/>
      </w:r>
    </w:p>
    <w:p w:rsidR="006D1827" w:rsidRPr="00CC4185" w:rsidRDefault="00A70F6C" w:rsidP="00CC4185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sz w:val="24"/>
          <w:lang w:val="ru-RU"/>
        </w:rPr>
      </w:pPr>
      <w:r w:rsidRPr="00CC4185">
        <w:rPr>
          <w:rFonts w:ascii="Garamond" w:hAnsi="Garamond"/>
          <w:sz w:val="24"/>
          <w:lang w:val="ru-RU"/>
        </w:rPr>
        <w:t xml:space="preserve">Хорошо </w:t>
      </w:r>
      <w:r w:rsidR="007771C7" w:rsidRPr="00CC4185">
        <w:rPr>
          <w:rFonts w:ascii="Garamond" w:hAnsi="Garamond"/>
          <w:sz w:val="24"/>
          <w:lang w:val="ru-RU"/>
        </w:rPr>
        <w:tab/>
      </w:r>
      <w:r w:rsidR="007771C7" w:rsidRPr="00CC4185">
        <w:rPr>
          <w:rFonts w:ascii="Garamond" w:hAnsi="Garamond"/>
          <w:sz w:val="24"/>
          <w:lang w:val="ru-RU"/>
        </w:rPr>
        <w:tab/>
      </w:r>
      <w:r w:rsidR="006D1827" w:rsidRPr="00CC4185">
        <w:rPr>
          <w:rFonts w:ascii="Garamond" w:hAnsi="Garamond"/>
          <w:sz w:val="24"/>
          <w:lang w:val="ru-RU"/>
        </w:rPr>
        <w:t>4</w:t>
      </w:r>
    </w:p>
    <w:p w:rsidR="006D1827" w:rsidRPr="00CC4185" w:rsidRDefault="00A70F6C" w:rsidP="00CC4185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sz w:val="24"/>
          <w:lang w:val="ru-RU"/>
        </w:rPr>
      </w:pPr>
      <w:r w:rsidRPr="00CC4185">
        <w:rPr>
          <w:rFonts w:ascii="Garamond" w:hAnsi="Garamond"/>
          <w:sz w:val="24"/>
          <w:lang w:val="ru-RU"/>
        </w:rPr>
        <w:t>Удовлетворительно</w:t>
      </w:r>
      <w:r w:rsidR="007771C7" w:rsidRPr="00CC4185">
        <w:rPr>
          <w:rFonts w:ascii="Garamond" w:hAnsi="Garamond"/>
          <w:sz w:val="24"/>
          <w:lang w:val="ru-RU"/>
        </w:rPr>
        <w:tab/>
      </w:r>
      <w:r w:rsidR="006D1827" w:rsidRPr="00CC4185">
        <w:rPr>
          <w:rFonts w:ascii="Garamond" w:hAnsi="Garamond"/>
          <w:sz w:val="24"/>
          <w:lang w:val="ru-RU"/>
        </w:rPr>
        <w:t>3</w:t>
      </w:r>
    </w:p>
    <w:p w:rsidR="006D1827" w:rsidRPr="00CC4185" w:rsidRDefault="00A70F6C" w:rsidP="00CC4185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sz w:val="24"/>
          <w:lang w:val="ru-RU"/>
        </w:rPr>
      </w:pPr>
      <w:r w:rsidRPr="00CC4185">
        <w:rPr>
          <w:rFonts w:ascii="Garamond" w:hAnsi="Garamond"/>
          <w:sz w:val="24"/>
          <w:lang w:val="ru-RU"/>
        </w:rPr>
        <w:t>Плохо</w:t>
      </w:r>
      <w:r w:rsidR="007771C7" w:rsidRPr="00CC4185">
        <w:rPr>
          <w:rFonts w:ascii="Garamond" w:hAnsi="Garamond"/>
          <w:sz w:val="24"/>
          <w:lang w:val="ru-RU"/>
        </w:rPr>
        <w:tab/>
      </w:r>
      <w:r w:rsidR="007771C7" w:rsidRPr="00CC4185">
        <w:rPr>
          <w:rFonts w:ascii="Garamond" w:hAnsi="Garamond"/>
          <w:sz w:val="24"/>
          <w:lang w:val="ru-RU"/>
        </w:rPr>
        <w:tab/>
      </w:r>
      <w:r w:rsidR="006D1827" w:rsidRPr="00CC4185">
        <w:rPr>
          <w:rFonts w:ascii="Garamond" w:hAnsi="Garamond"/>
          <w:sz w:val="24"/>
          <w:lang w:val="ru-RU"/>
        </w:rPr>
        <w:t>2</w:t>
      </w:r>
    </w:p>
    <w:p w:rsidR="006D1827" w:rsidRPr="00CC4185" w:rsidRDefault="00A70F6C" w:rsidP="00CC4185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sz w:val="24"/>
          <w:lang w:val="ru-RU"/>
        </w:rPr>
      </w:pPr>
      <w:r w:rsidRPr="00CC4185">
        <w:rPr>
          <w:rFonts w:ascii="Garamond" w:hAnsi="Garamond"/>
          <w:sz w:val="24"/>
          <w:lang w:val="ru-RU"/>
        </w:rPr>
        <w:t>Очень плохо</w:t>
      </w:r>
      <w:r w:rsidR="006D1827" w:rsidRPr="00CC4185">
        <w:rPr>
          <w:rFonts w:ascii="Garamond" w:hAnsi="Garamond"/>
          <w:sz w:val="24"/>
          <w:lang w:val="ru-RU"/>
        </w:rPr>
        <w:t xml:space="preserve"> </w:t>
      </w:r>
      <w:r w:rsidR="007771C7" w:rsidRPr="00CC4185">
        <w:rPr>
          <w:rFonts w:ascii="Garamond" w:hAnsi="Garamond"/>
          <w:sz w:val="24"/>
          <w:lang w:val="ru-RU"/>
        </w:rPr>
        <w:tab/>
      </w:r>
      <w:r w:rsidR="006D1827" w:rsidRPr="00CC4185">
        <w:rPr>
          <w:rFonts w:ascii="Garamond" w:hAnsi="Garamond"/>
          <w:sz w:val="24"/>
          <w:lang w:val="ru-RU"/>
        </w:rPr>
        <w:t>1</w:t>
      </w:r>
    </w:p>
    <w:p w:rsidR="00A70F6C" w:rsidRPr="00A70F6C" w:rsidRDefault="00A70F6C" w:rsidP="006D1827">
      <w:pPr>
        <w:jc w:val="both"/>
        <w:rPr>
          <w:rFonts w:ascii="Garamond" w:hAnsi="Garamond"/>
          <w:sz w:val="24"/>
          <w:lang w:val="ru-RU"/>
        </w:rPr>
      </w:pPr>
      <w:r>
        <w:rPr>
          <w:rFonts w:ascii="Garamond" w:hAnsi="Garamond"/>
          <w:sz w:val="24"/>
          <w:lang w:val="ru-RU"/>
        </w:rPr>
        <w:t xml:space="preserve">В случае отсутствия в статье элементов, указанных для позитивной оценки (в зависимости от типа статьи), просим отметить  </w:t>
      </w:r>
      <w:r>
        <w:rPr>
          <w:rFonts w:ascii="Garamond" w:hAnsi="Garamond"/>
          <w:sz w:val="24"/>
        </w:rPr>
        <w:t>N</w:t>
      </w:r>
      <w:r w:rsidRPr="00A70F6C">
        <w:rPr>
          <w:rFonts w:ascii="Garamond" w:hAnsi="Garamond"/>
          <w:sz w:val="24"/>
          <w:lang w:val="ru-RU"/>
        </w:rPr>
        <w:t>/</w:t>
      </w:r>
      <w:r>
        <w:rPr>
          <w:rFonts w:ascii="Garamond" w:hAnsi="Garamond"/>
          <w:sz w:val="24"/>
        </w:rPr>
        <w:t>A</w:t>
      </w:r>
      <w:r w:rsidRPr="00A70F6C">
        <w:rPr>
          <w:rFonts w:ascii="Garamond" w:hAnsi="Garamond"/>
          <w:sz w:val="24"/>
          <w:lang w:val="ru-RU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"/>
        <w:gridCol w:w="5298"/>
        <w:gridCol w:w="562"/>
        <w:gridCol w:w="562"/>
        <w:gridCol w:w="562"/>
        <w:gridCol w:w="562"/>
        <w:gridCol w:w="562"/>
        <w:gridCol w:w="684"/>
      </w:tblGrid>
      <w:tr w:rsidR="006D1827" w:rsidTr="001B38F2">
        <w:tc>
          <w:tcPr>
            <w:tcW w:w="494" w:type="dxa"/>
          </w:tcPr>
          <w:p w:rsidR="006D1827" w:rsidRPr="00A70F6C" w:rsidRDefault="006D1827" w:rsidP="001B38F2">
            <w:pPr>
              <w:jc w:val="both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298" w:type="dxa"/>
          </w:tcPr>
          <w:p w:rsidR="006D1827" w:rsidRPr="00A70F6C" w:rsidRDefault="006D1827" w:rsidP="001B38F2">
            <w:pPr>
              <w:jc w:val="both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68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N/A</w:t>
            </w:r>
          </w:p>
        </w:tc>
      </w:tr>
      <w:tr w:rsidR="006D1827" w:rsidTr="001B38F2">
        <w:tc>
          <w:tcPr>
            <w:tcW w:w="49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lastRenderedPageBreak/>
              <w:t>1.</w:t>
            </w:r>
          </w:p>
        </w:tc>
        <w:tc>
          <w:tcPr>
            <w:tcW w:w="5298" w:type="dxa"/>
          </w:tcPr>
          <w:p w:rsidR="00A70F6C" w:rsidRPr="00A70F6C" w:rsidRDefault="00A70F6C" w:rsidP="001B38F2">
            <w:pPr>
              <w:jc w:val="both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Соответствие названия содержанию</w:t>
            </w:r>
          </w:p>
          <w:p w:rsidR="006D1827" w:rsidRPr="00EE25C9" w:rsidRDefault="006D1827" w:rsidP="001B38F2">
            <w:pPr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68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6D1827" w:rsidTr="001B38F2">
        <w:tc>
          <w:tcPr>
            <w:tcW w:w="49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2.</w:t>
            </w:r>
          </w:p>
        </w:tc>
        <w:tc>
          <w:tcPr>
            <w:tcW w:w="5298" w:type="dxa"/>
          </w:tcPr>
          <w:p w:rsidR="00A70F6C" w:rsidRPr="00A70F6C" w:rsidRDefault="00A70F6C" w:rsidP="001B38F2">
            <w:pPr>
              <w:jc w:val="both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Адекватность аннотации содержанию работы</w:t>
            </w:r>
          </w:p>
          <w:p w:rsidR="006D1827" w:rsidRPr="00EE25C9" w:rsidRDefault="006D1827" w:rsidP="001B38F2">
            <w:pPr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68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6D1827" w:rsidTr="001B38F2">
        <w:tc>
          <w:tcPr>
            <w:tcW w:w="49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3.</w:t>
            </w:r>
          </w:p>
        </w:tc>
        <w:tc>
          <w:tcPr>
            <w:tcW w:w="5298" w:type="dxa"/>
          </w:tcPr>
          <w:p w:rsidR="00A70F6C" w:rsidRPr="00A70F6C" w:rsidRDefault="00A70F6C" w:rsidP="001B38F2">
            <w:pPr>
              <w:jc w:val="both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Реализация целей статьи</w:t>
            </w:r>
          </w:p>
          <w:p w:rsidR="006D1827" w:rsidRPr="00EE25C9" w:rsidRDefault="006D1827" w:rsidP="001B38F2">
            <w:pPr>
              <w:jc w:val="both"/>
              <w:rPr>
                <w:rFonts w:ascii="Garamond" w:hAnsi="Garamond"/>
                <w:sz w:val="10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562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68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6D1827" w:rsidRPr="00A70F6C" w:rsidTr="001B38F2">
        <w:tc>
          <w:tcPr>
            <w:tcW w:w="49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4.</w:t>
            </w:r>
          </w:p>
        </w:tc>
        <w:tc>
          <w:tcPr>
            <w:tcW w:w="5298" w:type="dxa"/>
          </w:tcPr>
          <w:p w:rsidR="00A70F6C" w:rsidRPr="00A70F6C" w:rsidRDefault="00A70F6C" w:rsidP="001B38F2">
            <w:pPr>
              <w:jc w:val="both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Значимость работы для развития отдельной отрасли науки. Актуальность выбранной темы.</w:t>
            </w:r>
          </w:p>
        </w:tc>
        <w:tc>
          <w:tcPr>
            <w:tcW w:w="562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684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</w:tr>
      <w:tr w:rsidR="006D1827" w:rsidRPr="00015701" w:rsidTr="001B38F2">
        <w:tc>
          <w:tcPr>
            <w:tcW w:w="49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5.</w:t>
            </w:r>
          </w:p>
        </w:tc>
        <w:tc>
          <w:tcPr>
            <w:tcW w:w="5298" w:type="dxa"/>
          </w:tcPr>
          <w:p w:rsidR="00A70F6C" w:rsidRPr="00A70F6C" w:rsidRDefault="00A70F6C" w:rsidP="001B38F2">
            <w:pPr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 xml:space="preserve">Адекватность и корректность используемой терминологии </w:t>
            </w:r>
          </w:p>
        </w:tc>
        <w:tc>
          <w:tcPr>
            <w:tcW w:w="562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684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</w:tr>
      <w:tr w:rsidR="006D1827" w:rsidRPr="00015701" w:rsidTr="001B38F2">
        <w:tc>
          <w:tcPr>
            <w:tcW w:w="49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6.</w:t>
            </w:r>
          </w:p>
        </w:tc>
        <w:tc>
          <w:tcPr>
            <w:tcW w:w="5298" w:type="dxa"/>
          </w:tcPr>
          <w:p w:rsidR="00A70F6C" w:rsidRPr="00A70F6C" w:rsidRDefault="00A70F6C" w:rsidP="001B38F2">
            <w:pPr>
              <w:jc w:val="both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Адекватность методологии исследования поставленным целям и задачам</w:t>
            </w:r>
          </w:p>
          <w:p w:rsidR="006D1827" w:rsidRPr="00A70F6C" w:rsidRDefault="006D1827" w:rsidP="001B38F2">
            <w:pPr>
              <w:jc w:val="both"/>
              <w:rPr>
                <w:rFonts w:ascii="Garamond" w:hAnsi="Garamond"/>
                <w:sz w:val="10"/>
                <w:lang w:val="ru-RU"/>
              </w:rPr>
            </w:pPr>
          </w:p>
        </w:tc>
        <w:tc>
          <w:tcPr>
            <w:tcW w:w="562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684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</w:tr>
      <w:tr w:rsidR="006D1827" w:rsidRPr="00015701" w:rsidTr="001B38F2">
        <w:tc>
          <w:tcPr>
            <w:tcW w:w="49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7.</w:t>
            </w:r>
          </w:p>
        </w:tc>
        <w:tc>
          <w:tcPr>
            <w:tcW w:w="5298" w:type="dxa"/>
          </w:tcPr>
          <w:p w:rsidR="00A70F6C" w:rsidRPr="00A70F6C" w:rsidRDefault="00A70F6C" w:rsidP="001B38F2">
            <w:pPr>
              <w:jc w:val="both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 xml:space="preserve">Корректность статистического анализа и статистических даных </w:t>
            </w:r>
          </w:p>
          <w:p w:rsidR="006D1827" w:rsidRPr="00A70F6C" w:rsidRDefault="006D1827" w:rsidP="001B38F2">
            <w:pPr>
              <w:jc w:val="both"/>
              <w:rPr>
                <w:rFonts w:ascii="Garamond" w:hAnsi="Garamond"/>
                <w:sz w:val="10"/>
                <w:lang w:val="ru-RU"/>
              </w:rPr>
            </w:pPr>
          </w:p>
        </w:tc>
        <w:tc>
          <w:tcPr>
            <w:tcW w:w="562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684" w:type="dxa"/>
          </w:tcPr>
          <w:p w:rsidR="006D1827" w:rsidRPr="00A70F6C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</w:tr>
      <w:tr w:rsidR="006D1827" w:rsidRPr="00015701" w:rsidTr="001B38F2">
        <w:tc>
          <w:tcPr>
            <w:tcW w:w="49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8.</w:t>
            </w:r>
          </w:p>
        </w:tc>
        <w:tc>
          <w:tcPr>
            <w:tcW w:w="5298" w:type="dxa"/>
          </w:tcPr>
          <w:p w:rsidR="00A70F6C" w:rsidRPr="00A70F6C" w:rsidRDefault="00A70F6C" w:rsidP="001B38F2">
            <w:pPr>
              <w:jc w:val="both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Соответствие выводов</w:t>
            </w:r>
            <w:r w:rsidR="00483E51">
              <w:rPr>
                <w:rFonts w:ascii="Garamond" w:hAnsi="Garamond"/>
                <w:lang w:val="ru-RU"/>
              </w:rPr>
              <w:t xml:space="preserve"> и предложений</w:t>
            </w:r>
            <w:r>
              <w:rPr>
                <w:rFonts w:ascii="Garamond" w:hAnsi="Garamond"/>
                <w:lang w:val="ru-RU"/>
              </w:rPr>
              <w:t xml:space="preserve"> содержанию работы</w:t>
            </w:r>
          </w:p>
          <w:p w:rsidR="006D1827" w:rsidRPr="00483E51" w:rsidRDefault="006D1827" w:rsidP="001B38F2">
            <w:pPr>
              <w:jc w:val="both"/>
              <w:rPr>
                <w:rFonts w:ascii="Garamond" w:hAnsi="Garamond"/>
                <w:sz w:val="10"/>
                <w:lang w:val="ru-RU"/>
              </w:rPr>
            </w:pPr>
          </w:p>
        </w:tc>
        <w:tc>
          <w:tcPr>
            <w:tcW w:w="562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684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</w:tr>
      <w:tr w:rsidR="006D1827" w:rsidRPr="00CC4185" w:rsidTr="001B38F2">
        <w:tc>
          <w:tcPr>
            <w:tcW w:w="49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9.</w:t>
            </w:r>
          </w:p>
        </w:tc>
        <w:tc>
          <w:tcPr>
            <w:tcW w:w="5298" w:type="dxa"/>
          </w:tcPr>
          <w:p w:rsidR="00483E51" w:rsidRPr="00483E51" w:rsidRDefault="00483E51" w:rsidP="001B38F2">
            <w:pPr>
              <w:jc w:val="both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Однозначность и логика текста статьи</w:t>
            </w:r>
          </w:p>
          <w:p w:rsidR="006D1827" w:rsidRPr="00CC4185" w:rsidRDefault="006D1827" w:rsidP="001B38F2">
            <w:pPr>
              <w:jc w:val="both"/>
              <w:rPr>
                <w:rFonts w:ascii="Garamond" w:hAnsi="Garamond"/>
                <w:sz w:val="10"/>
                <w:lang w:val="ru-RU"/>
              </w:rPr>
            </w:pPr>
          </w:p>
        </w:tc>
        <w:tc>
          <w:tcPr>
            <w:tcW w:w="562" w:type="dxa"/>
          </w:tcPr>
          <w:p w:rsidR="006D1827" w:rsidRPr="00CC4185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CC4185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CC4185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CC4185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CC4185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684" w:type="dxa"/>
          </w:tcPr>
          <w:p w:rsidR="006D1827" w:rsidRPr="00CC4185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</w:tr>
      <w:tr w:rsidR="006D1827" w:rsidRPr="00015701" w:rsidTr="001B38F2">
        <w:tc>
          <w:tcPr>
            <w:tcW w:w="49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10.</w:t>
            </w:r>
          </w:p>
        </w:tc>
        <w:tc>
          <w:tcPr>
            <w:tcW w:w="5298" w:type="dxa"/>
          </w:tcPr>
          <w:p w:rsidR="00483E51" w:rsidRPr="00483E51" w:rsidRDefault="00483E51" w:rsidP="001B38F2">
            <w:pPr>
              <w:jc w:val="both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Достаточность и корректность цитирования, соответствие библиографии целям и задачам работы</w:t>
            </w:r>
          </w:p>
          <w:p w:rsidR="006D1827" w:rsidRPr="00483E51" w:rsidRDefault="006D1827" w:rsidP="001B38F2">
            <w:pPr>
              <w:jc w:val="both"/>
              <w:rPr>
                <w:rFonts w:ascii="Garamond" w:hAnsi="Garamond"/>
                <w:sz w:val="10"/>
                <w:lang w:val="ru-RU"/>
              </w:rPr>
            </w:pPr>
          </w:p>
        </w:tc>
        <w:tc>
          <w:tcPr>
            <w:tcW w:w="562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684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</w:tr>
      <w:tr w:rsidR="006D1827" w:rsidRPr="00015701" w:rsidTr="001B38F2">
        <w:tc>
          <w:tcPr>
            <w:tcW w:w="49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11. </w:t>
            </w:r>
          </w:p>
        </w:tc>
        <w:tc>
          <w:tcPr>
            <w:tcW w:w="5298" w:type="dxa"/>
          </w:tcPr>
          <w:p w:rsidR="00483E51" w:rsidRPr="00483E51" w:rsidRDefault="00483E51" w:rsidP="001B38F2">
            <w:pPr>
              <w:jc w:val="both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Корректность, логичность, наглядность таблиц и рисунков</w:t>
            </w:r>
          </w:p>
          <w:p w:rsidR="006D1827" w:rsidRPr="00483E51" w:rsidRDefault="006D1827" w:rsidP="001B38F2">
            <w:pPr>
              <w:jc w:val="both"/>
              <w:rPr>
                <w:rFonts w:ascii="Garamond" w:hAnsi="Garamond"/>
                <w:sz w:val="10"/>
                <w:lang w:val="ru-RU"/>
              </w:rPr>
            </w:pPr>
          </w:p>
        </w:tc>
        <w:tc>
          <w:tcPr>
            <w:tcW w:w="562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684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</w:tr>
      <w:tr w:rsidR="006D1827" w:rsidRPr="00015701" w:rsidTr="001B38F2">
        <w:tc>
          <w:tcPr>
            <w:tcW w:w="494" w:type="dxa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12.</w:t>
            </w:r>
          </w:p>
        </w:tc>
        <w:tc>
          <w:tcPr>
            <w:tcW w:w="5298" w:type="dxa"/>
          </w:tcPr>
          <w:p w:rsidR="00483E51" w:rsidRPr="00483E51" w:rsidRDefault="00483E51" w:rsidP="001B38F2">
            <w:pPr>
              <w:jc w:val="both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 xml:space="preserve">Язык (наличие синтаксических, орфографических и др. </w:t>
            </w:r>
            <w:r w:rsidR="00826736">
              <w:rPr>
                <w:rFonts w:ascii="Garamond" w:hAnsi="Garamond"/>
                <w:lang w:val="ru-RU"/>
              </w:rPr>
              <w:t xml:space="preserve">редакционных </w:t>
            </w:r>
            <w:r>
              <w:rPr>
                <w:rFonts w:ascii="Garamond" w:hAnsi="Garamond"/>
                <w:lang w:val="ru-RU"/>
              </w:rPr>
              <w:t xml:space="preserve">ошибок и недостатков), общий стиль изложения </w:t>
            </w:r>
          </w:p>
          <w:p w:rsidR="006D1827" w:rsidRPr="00483E51" w:rsidRDefault="006D1827" w:rsidP="001B38F2">
            <w:pPr>
              <w:jc w:val="both"/>
              <w:rPr>
                <w:rFonts w:ascii="Garamond" w:hAnsi="Garamond"/>
                <w:sz w:val="10"/>
                <w:lang w:val="ru-RU"/>
              </w:rPr>
            </w:pPr>
          </w:p>
        </w:tc>
        <w:tc>
          <w:tcPr>
            <w:tcW w:w="562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562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  <w:tc>
          <w:tcPr>
            <w:tcW w:w="684" w:type="dxa"/>
          </w:tcPr>
          <w:p w:rsidR="006D1827" w:rsidRPr="00483E51" w:rsidRDefault="006D1827" w:rsidP="001B38F2">
            <w:pPr>
              <w:jc w:val="center"/>
              <w:rPr>
                <w:rFonts w:ascii="Garamond" w:hAnsi="Garamond"/>
                <w:sz w:val="24"/>
                <w:lang w:val="ru-RU"/>
              </w:rPr>
            </w:pPr>
          </w:p>
        </w:tc>
      </w:tr>
      <w:tr w:rsidR="006D1827" w:rsidTr="001B38F2">
        <w:tc>
          <w:tcPr>
            <w:tcW w:w="5792" w:type="dxa"/>
            <w:gridSpan w:val="2"/>
          </w:tcPr>
          <w:p w:rsidR="006D1827" w:rsidRPr="00483E51" w:rsidRDefault="006D1827" w:rsidP="001B38F2">
            <w:pPr>
              <w:jc w:val="both"/>
              <w:rPr>
                <w:rFonts w:ascii="Garamond" w:hAnsi="Garamond"/>
                <w:sz w:val="10"/>
                <w:lang w:val="ru-RU"/>
              </w:rPr>
            </w:pPr>
          </w:p>
          <w:p w:rsidR="00483E51" w:rsidRPr="00483E51" w:rsidRDefault="00483E51" w:rsidP="001B38F2">
            <w:pPr>
              <w:jc w:val="both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>Общая оценка</w:t>
            </w:r>
          </w:p>
          <w:p w:rsidR="006D1827" w:rsidRPr="00EE25C9" w:rsidRDefault="007771C7" w:rsidP="001B38F2">
            <w:pPr>
              <w:jc w:val="both"/>
              <w:rPr>
                <w:rFonts w:ascii="Garamond" w:hAnsi="Garamond"/>
                <w:sz w:val="10"/>
              </w:rPr>
            </w:pPr>
            <w:r>
              <w:rPr>
                <w:rFonts w:ascii="Garamond" w:hAnsi="Garamond"/>
                <w:sz w:val="10"/>
              </w:rPr>
              <w:t>.</w:t>
            </w:r>
          </w:p>
        </w:tc>
        <w:tc>
          <w:tcPr>
            <w:tcW w:w="3494" w:type="dxa"/>
            <w:gridSpan w:val="6"/>
          </w:tcPr>
          <w:p w:rsidR="006D1827" w:rsidRDefault="006D1827" w:rsidP="001B38F2">
            <w:pPr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6D1827" w:rsidRPr="00EC4724" w:rsidRDefault="006D1827" w:rsidP="006D1827">
      <w:pPr>
        <w:jc w:val="both"/>
        <w:rPr>
          <w:rFonts w:ascii="Garamond" w:hAnsi="Garamond"/>
          <w:sz w:val="14"/>
        </w:rPr>
      </w:pPr>
    </w:p>
    <w:p w:rsidR="00483E51" w:rsidRPr="00483E51" w:rsidRDefault="00483E51" w:rsidP="006D1827">
      <w:pPr>
        <w:jc w:val="both"/>
        <w:rPr>
          <w:rFonts w:ascii="Garamond" w:hAnsi="Garamond"/>
          <w:sz w:val="24"/>
          <w:lang w:val="ru-RU"/>
        </w:rPr>
      </w:pPr>
      <w:r>
        <w:rPr>
          <w:rFonts w:ascii="Garamond" w:hAnsi="Garamond"/>
          <w:sz w:val="24"/>
          <w:lang w:val="ru-RU"/>
        </w:rPr>
        <w:t xml:space="preserve">Обоснование оценки (просьба дать комментарии к обоснованию оценки и </w:t>
      </w:r>
      <w:r w:rsidR="00CC4185">
        <w:rPr>
          <w:rFonts w:ascii="Garamond" w:hAnsi="Garamond"/>
          <w:sz w:val="24"/>
          <w:lang w:val="ru-RU"/>
        </w:rPr>
        <w:t xml:space="preserve">высказать предложения </w:t>
      </w:r>
      <w:r>
        <w:rPr>
          <w:rFonts w:ascii="Garamond" w:hAnsi="Garamond"/>
          <w:sz w:val="24"/>
          <w:lang w:val="ru-RU"/>
        </w:rPr>
        <w:t>по улучшению текста статьи)</w:t>
      </w:r>
    </w:p>
    <w:p w:rsidR="006D1827" w:rsidRPr="00015701" w:rsidRDefault="006D1827" w:rsidP="006D1827">
      <w:pPr>
        <w:jc w:val="both"/>
        <w:rPr>
          <w:rFonts w:ascii="Garamond" w:hAnsi="Garamond"/>
          <w:sz w:val="24"/>
          <w:lang w:val="ru-RU"/>
        </w:rPr>
      </w:pPr>
      <w:r w:rsidRPr="00015701">
        <w:rPr>
          <w:rFonts w:ascii="Garamond" w:hAnsi="Garamond"/>
          <w:sz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D1827" w:rsidRPr="00015701" w:rsidRDefault="006D1827" w:rsidP="006D1827">
      <w:pPr>
        <w:jc w:val="both"/>
        <w:rPr>
          <w:rFonts w:ascii="Garamond" w:hAnsi="Garamond"/>
          <w:sz w:val="2"/>
          <w:lang w:val="ru-RU"/>
        </w:rPr>
      </w:pPr>
    </w:p>
    <w:p w:rsidR="00CC4185" w:rsidRPr="00CC4185" w:rsidRDefault="00CC4185" w:rsidP="006D1827">
      <w:pPr>
        <w:jc w:val="both"/>
        <w:rPr>
          <w:rFonts w:ascii="Garamond" w:hAnsi="Garamond"/>
          <w:sz w:val="24"/>
          <w:lang w:val="ru-RU"/>
        </w:rPr>
      </w:pPr>
      <w:r>
        <w:rPr>
          <w:rFonts w:ascii="Garamond" w:hAnsi="Garamond"/>
          <w:sz w:val="24"/>
          <w:lang w:val="ru-RU"/>
        </w:rPr>
        <w:t xml:space="preserve">Я заявляю, что ознакомление с текстом статьи не выявило у меня конфликта интересов с автором (авторами) </w:t>
      </w:r>
    </w:p>
    <w:p w:rsidR="006D1827" w:rsidRDefault="006D1827" w:rsidP="006D1827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……………………………………</w:t>
      </w:r>
    </w:p>
    <w:p w:rsidR="00BE1EAC" w:rsidRPr="00CC4185" w:rsidRDefault="006D1827" w:rsidP="0056753E">
      <w:pPr>
        <w:spacing w:after="0" w:line="240" w:lineRule="auto"/>
        <w:jc w:val="both"/>
        <w:rPr>
          <w:rFonts w:ascii="Garamond" w:hAnsi="Garamond"/>
          <w:sz w:val="24"/>
          <w:lang w:val="ru-RU"/>
        </w:rPr>
      </w:pPr>
      <w:bookmarkStart w:id="0" w:name="_GoBack"/>
      <w:bookmarkEnd w:id="0"/>
      <w:r>
        <w:rPr>
          <w:rFonts w:ascii="Garamond" w:hAnsi="Garamond"/>
        </w:rPr>
        <w:t xml:space="preserve">                    </w:t>
      </w:r>
      <w:r w:rsidR="00CC4185">
        <w:rPr>
          <w:rFonts w:ascii="Garamond" w:hAnsi="Garamond"/>
          <w:lang w:val="ru-RU"/>
        </w:rPr>
        <w:t>Дата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</w:t>
      </w:r>
      <w:r w:rsidR="00CC4185">
        <w:rPr>
          <w:rFonts w:ascii="Garamond" w:hAnsi="Garamond"/>
          <w:lang w:val="ru-RU"/>
        </w:rPr>
        <w:t>Подпись</w:t>
      </w:r>
    </w:p>
    <w:sectPr w:rsidR="00BE1EAC" w:rsidRPr="00CC4185" w:rsidSect="00EC472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06429"/>
    <w:multiLevelType w:val="hybridMultilevel"/>
    <w:tmpl w:val="9FC6F4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D7"/>
    <w:rsid w:val="00015701"/>
    <w:rsid w:val="00032ED7"/>
    <w:rsid w:val="000666BF"/>
    <w:rsid w:val="0009701D"/>
    <w:rsid w:val="00211FFF"/>
    <w:rsid w:val="00483E51"/>
    <w:rsid w:val="005502D7"/>
    <w:rsid w:val="0056753E"/>
    <w:rsid w:val="006D1827"/>
    <w:rsid w:val="006E22F0"/>
    <w:rsid w:val="00764BFE"/>
    <w:rsid w:val="007771C7"/>
    <w:rsid w:val="00826736"/>
    <w:rsid w:val="00A64E94"/>
    <w:rsid w:val="00A70F6C"/>
    <w:rsid w:val="00AA58A6"/>
    <w:rsid w:val="00AB4B17"/>
    <w:rsid w:val="00BE1EAC"/>
    <w:rsid w:val="00CC4185"/>
    <w:rsid w:val="00D40767"/>
    <w:rsid w:val="00D5252F"/>
    <w:rsid w:val="00EC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2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4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B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B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B1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C4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2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4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B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B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B1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C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Naglik</dc:creator>
  <cp:lastModifiedBy>Marzena Naglik</cp:lastModifiedBy>
  <cp:revision>4</cp:revision>
  <dcterms:created xsi:type="dcterms:W3CDTF">2018-11-23T12:57:00Z</dcterms:created>
  <dcterms:modified xsi:type="dcterms:W3CDTF">2018-11-23T12:59:00Z</dcterms:modified>
</cp:coreProperties>
</file>